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6CDCF" w14:textId="77777777" w:rsidR="00844B89" w:rsidRPr="0064066F" w:rsidRDefault="00844B89" w:rsidP="00844B89">
      <w:pPr>
        <w:rPr>
          <w:rFonts w:ascii="Times New Roman" w:hAnsi="Times New Roman" w:cs="Times New Roman"/>
          <w:bCs/>
          <w:sz w:val="36"/>
          <w:szCs w:val="36"/>
          <w:lang w:val="kk-KZ"/>
        </w:rPr>
      </w:pPr>
      <w:r w:rsidRPr="0064066F">
        <w:rPr>
          <w:rFonts w:ascii="Times New Roman" w:hAnsi="Times New Roman" w:cs="Times New Roman"/>
          <w:sz w:val="36"/>
          <w:szCs w:val="36"/>
          <w:lang w:val="kk-KZ"/>
        </w:rPr>
        <w:t>7 Дәріс -</w:t>
      </w:r>
      <w:r w:rsidRPr="0064066F">
        <w:rPr>
          <w:rFonts w:ascii="Times New Roman" w:hAnsi="Times New Roman" w:cs="Times New Roman"/>
          <w:bCs/>
          <w:sz w:val="36"/>
          <w:szCs w:val="36"/>
          <w:lang w:val="kk-KZ"/>
        </w:rPr>
        <w:t xml:space="preserve"> </w:t>
      </w:r>
      <w:bookmarkStart w:id="0" w:name="_Hlk146189143"/>
      <w:r w:rsidRPr="0064066F">
        <w:rPr>
          <w:rFonts w:ascii="Times New Roman" w:hAnsi="Times New Roman" w:cs="Times New Roman"/>
          <w:bCs/>
          <w:sz w:val="36"/>
          <w:szCs w:val="36"/>
          <w:lang w:val="kk-KZ"/>
        </w:rPr>
        <w:t>Ынталандыру және ықпал ету</w:t>
      </w:r>
      <w:bookmarkEnd w:id="0"/>
    </w:p>
    <w:p w14:paraId="3912764F" w14:textId="77777777" w:rsidR="00844B89" w:rsidRPr="0064066F" w:rsidRDefault="00844B89" w:rsidP="00844B89">
      <w:pPr>
        <w:rPr>
          <w:rFonts w:ascii="Times New Roman" w:hAnsi="Times New Roman" w:cs="Times New Roman"/>
          <w:bCs/>
          <w:sz w:val="36"/>
          <w:szCs w:val="36"/>
          <w:lang w:val="kk-KZ"/>
        </w:rPr>
      </w:pPr>
      <w:r w:rsidRPr="0064066F">
        <w:rPr>
          <w:rFonts w:ascii="Times New Roman" w:hAnsi="Times New Roman" w:cs="Times New Roman"/>
          <w:bCs/>
          <w:sz w:val="36"/>
          <w:szCs w:val="36"/>
          <w:lang w:val="kk-KZ"/>
        </w:rPr>
        <w:t>Сұрақтар:</w:t>
      </w:r>
    </w:p>
    <w:p w14:paraId="14519523" w14:textId="77777777" w:rsidR="00844B89" w:rsidRPr="0064066F" w:rsidRDefault="00844B89" w:rsidP="00844B89">
      <w:pPr>
        <w:pStyle w:val="a7"/>
        <w:numPr>
          <w:ilvl w:val="0"/>
          <w:numId w:val="3"/>
        </w:numPr>
        <w:spacing w:line="259" w:lineRule="auto"/>
        <w:rPr>
          <w:rFonts w:ascii="Times New Roman" w:hAnsi="Times New Roman" w:cs="Times New Roman"/>
          <w:sz w:val="36"/>
          <w:szCs w:val="36"/>
          <w:lang w:val="kk-KZ"/>
        </w:rPr>
      </w:pPr>
      <w:r w:rsidRPr="0064066F">
        <w:rPr>
          <w:rFonts w:ascii="Times New Roman" w:hAnsi="Times New Roman" w:cs="Times New Roman"/>
          <w:bCs/>
          <w:sz w:val="36"/>
          <w:szCs w:val="36"/>
          <w:lang w:val="kk-KZ"/>
        </w:rPr>
        <w:t>Ынталандыру және ықпал ету</w:t>
      </w:r>
    </w:p>
    <w:p w14:paraId="18D30A6D" w14:textId="77777777" w:rsidR="00844B89" w:rsidRPr="0064066F" w:rsidRDefault="00844B89" w:rsidP="00844B89">
      <w:pPr>
        <w:pStyle w:val="a7"/>
        <w:numPr>
          <w:ilvl w:val="0"/>
          <w:numId w:val="3"/>
        </w:numPr>
        <w:spacing w:line="259" w:lineRule="auto"/>
        <w:rPr>
          <w:rFonts w:ascii="Times New Roman" w:hAnsi="Times New Roman" w:cs="Times New Roman"/>
          <w:sz w:val="36"/>
          <w:szCs w:val="36"/>
          <w:lang w:val="kk-KZ"/>
        </w:rPr>
      </w:pPr>
      <w:r w:rsidRPr="0064066F">
        <w:rPr>
          <w:rFonts w:ascii="Times New Roman" w:hAnsi="Times New Roman" w:cs="Times New Roman"/>
          <w:bCs/>
          <w:sz w:val="36"/>
          <w:szCs w:val="36"/>
          <w:lang w:val="kk-KZ"/>
        </w:rPr>
        <w:t>Көшбасшыны ынталандыру тетіктері</w:t>
      </w:r>
    </w:p>
    <w:p w14:paraId="7343BF9A" w14:textId="77777777" w:rsidR="00844B89" w:rsidRDefault="00844B89" w:rsidP="00844B89">
      <w:pPr>
        <w:pStyle w:val="a7"/>
        <w:rPr>
          <w:rFonts w:ascii="Times New Roman" w:hAnsi="Times New Roman" w:cs="Times New Roman"/>
          <w:sz w:val="40"/>
          <w:szCs w:val="40"/>
          <w:lang w:val="kk-KZ"/>
        </w:rPr>
      </w:pPr>
    </w:p>
    <w:p w14:paraId="091A6624" w14:textId="77777777" w:rsidR="00844B89" w:rsidRDefault="00844B89" w:rsidP="00844B89">
      <w:pPr>
        <w:pStyle w:val="a7"/>
        <w:rPr>
          <w:rFonts w:ascii="Times New Roman" w:hAnsi="Times New Roman" w:cs="Times New Roman"/>
          <w:sz w:val="40"/>
          <w:szCs w:val="40"/>
          <w:lang w:val="kk-KZ"/>
        </w:rPr>
      </w:pPr>
    </w:p>
    <w:p w14:paraId="54CD3BD5" w14:textId="77777777" w:rsidR="00844B89" w:rsidRDefault="00844B89" w:rsidP="00844B89">
      <w:pPr>
        <w:pStyle w:val="a7"/>
        <w:rPr>
          <w:rFonts w:ascii="Times New Roman" w:hAnsi="Times New Roman" w:cs="Times New Roman"/>
          <w:sz w:val="40"/>
          <w:szCs w:val="40"/>
          <w:lang w:val="kk-KZ"/>
        </w:rPr>
      </w:pPr>
      <w:r w:rsidRPr="00A366CF">
        <w:rPr>
          <w:rFonts w:ascii="Times New Roman" w:hAnsi="Times New Roman" w:cs="Times New Roman"/>
          <w:sz w:val="40"/>
          <w:szCs w:val="40"/>
          <w:lang w:val="kk-KZ"/>
        </w:rPr>
        <w:t xml:space="preserve">Басқару тұрғысынан, адамдарды ынталандыру – олардың мінез-құлқына әсер ету әрекеті деп айтқан болсақ, көптеген жағдайда, жетекшілік – басқалардың мінез-құлқына ықпал ету әрекеті. Жетекшілік – процесс ретінде топтың немесе ұйымның мақсаттарын қалыптастыру, осы мақсаттарға жету арқылы мінез-құлықты ынталандыру және топтық немесе ұйымдық мәдениетті анықтауға көмектесуде мәжбүрлеусіз өз ықпалын пайдалану; мінез ерекшелігі ретінде көшбасшы деп есептелетін тұлғаларға тән қасиеттер жиынтығы. Жетекшілер – күш қолданбастан басқалардың әрекеттеріне ықпал ете алатын; басқалар көшбасшы ретінде қабылдаған тұлғалар. Басқару мен жетекшілік етене байланысты, бірақ әрқайсысының өзіндік нақты ерекшеліктері де бар. Менеджерлер мен жетекшілер күн тәртібін құруда, күн тәртібіндегі мақсаттарға қол жеткізуде, жоспарларды жүзеге асыруда ерекшеленеді және олардың қол жеткізетін нәтижелері де әртүрлі. Тиімді жұмыс істеу үшін ұйымдарға басқару да, жетекшілік те қажет. Жетекшілік – өзгеріс жасау үшін, ал </w:t>
      </w:r>
      <w:r w:rsidRPr="00A366CF">
        <w:rPr>
          <w:rFonts w:ascii="Times New Roman" w:hAnsi="Times New Roman" w:cs="Times New Roman"/>
          <w:sz w:val="40"/>
          <w:szCs w:val="40"/>
          <w:lang w:val="kk-KZ"/>
        </w:rPr>
        <w:lastRenderedPageBreak/>
        <w:t>басқару – ұйымдасқан нәтижелерге жету үшін керек. Басқару жетекшілікке ұштасқан кезде өзгерістерге жетелейді, ал жетекшілік пен басқару үйлесім тапқанда, ұйым нығая түседі. Жетекшілік етуді толық түсіну үшін билікті түсіну қажет. Билік – басқа адамдардың мінезқұлқына ықпал ету қабілеті. Ұйым құрылымында әдетте бес түрлі билік бар: заңды, марапат, мәжбүрлеу, референт және эксперт билік. Заңды билік – ұйымдастырушылық иерархиясы арқылы ұйымның шешімімен берілетін, белгілі лауазымды адамдарға тиесілі билік. Марапаттауға негізделген билік – еңбекақыны көтеру, бонустар, жұмысқа алу туралы ұсыныс, мақтау, қадірлеу және қызықты тапсырмалар сияқты марапаттау немесе олардан қалыс қалдыру пәрмені. Мәжбүрлеуге негізделген билік – психологиялық, эмоциялық немесе дене күшімен қорқыту арқылы көндіру. Референт билік – сәйкестендіруге, имитациялауға, адалдыққа немесе харизмаға негізделген жеке адамның күші. Эксперт билік – менеджерлер қолындағы ақпарат немесе тәжірибе негізінде жүзеге асыратын жеке билік</w:t>
      </w:r>
    </w:p>
    <w:p w14:paraId="607D4287" w14:textId="77777777" w:rsidR="00844B89" w:rsidRDefault="00844B89" w:rsidP="00844B89">
      <w:pPr>
        <w:tabs>
          <w:tab w:val="left" w:pos="1500"/>
        </w:tabs>
        <w:jc w:val="both"/>
        <w:rPr>
          <w:rFonts w:ascii="Times New Roman" w:hAnsi="Times New Roman" w:cs="Times New Roman"/>
          <w:sz w:val="36"/>
          <w:szCs w:val="36"/>
          <w:lang w:val="kk-KZ"/>
        </w:rPr>
      </w:pPr>
      <w:r>
        <w:rPr>
          <w:lang w:val="kk-KZ"/>
        </w:rPr>
        <w:tab/>
      </w:r>
      <w:r w:rsidRPr="00A366CF">
        <w:rPr>
          <w:rFonts w:ascii="Times New Roman" w:hAnsi="Times New Roman" w:cs="Times New Roman"/>
          <w:sz w:val="36"/>
          <w:szCs w:val="36"/>
          <w:lang w:val="kk-KZ"/>
        </w:rPr>
        <w:t xml:space="preserve">Жетекші қасиеттері Жетекшілік етуді зерделеудегі алғашқы ұйымдастырылған ұстаным мықты көшбасшылардың жеке, психологиялық және физикалық ерекшеліктерін талдады. Зерттеушілердің пікірінше, көшбасшылық қасиеттерге ие жетекші ақылды, парасаты, өзіне сенімді, орта бойлы немесе бойшаң, сөзге шешен, жүрісі мығым келеді екен. Авраам Линкольн ұлы көшбасшы </w:t>
      </w:r>
      <w:r w:rsidRPr="00A366CF">
        <w:rPr>
          <w:rFonts w:ascii="Times New Roman" w:hAnsi="Times New Roman" w:cs="Times New Roman"/>
          <w:sz w:val="36"/>
          <w:szCs w:val="36"/>
          <w:lang w:val="kk-KZ"/>
        </w:rPr>
        <w:lastRenderedPageBreak/>
        <w:t>деп есептеледі. Мұндай беделге ол, Азаматтық соғыс кезінде тиімді шешімдер қабылдау және Америка Құрама Штатына жақсы басшылық ету арқылы ие болған. Бірақ кейбір адамдар оның жетекшілік қабілетін бойы өте ұзын болғанымен, яғни дене сымбатымен байланыстырды. Жетекші мінез-құлқы Жетекшіге тән қасиеттерді әлі де анықтау барысында зерттеушілер көп ұзамай басқа сипаттамаларды, әсіресе көшбасшылардың мінез-құлқы мен іс-әрекетін зерттеуге кіріст</w:t>
      </w:r>
    </w:p>
    <w:p w14:paraId="132C7316" w14:textId="77777777" w:rsidR="001632AF" w:rsidRDefault="001632AF">
      <w:pPr>
        <w:rPr>
          <w:lang w:val="kk-KZ"/>
        </w:rPr>
      </w:pPr>
    </w:p>
    <w:p w14:paraId="044A69DD" w14:textId="77777777" w:rsidR="00614379" w:rsidRDefault="00614379">
      <w:pPr>
        <w:rPr>
          <w:lang w:val="kk-KZ"/>
        </w:rPr>
      </w:pPr>
    </w:p>
    <w:p w14:paraId="6DBABD84" w14:textId="77777777" w:rsidR="00614379" w:rsidRDefault="00614379">
      <w:pPr>
        <w:rPr>
          <w:lang w:val="kk-KZ"/>
        </w:rPr>
      </w:pPr>
    </w:p>
    <w:p w14:paraId="5B0106CB" w14:textId="77777777" w:rsidR="00614379" w:rsidRDefault="00614379">
      <w:pPr>
        <w:rPr>
          <w:lang w:val="kk-KZ"/>
        </w:rPr>
      </w:pPr>
    </w:p>
    <w:p w14:paraId="4AB204A4" w14:textId="77777777" w:rsidR="00614379" w:rsidRDefault="00614379" w:rsidP="00614379">
      <w:pPr>
        <w:spacing w:after="0" w:line="240" w:lineRule="auto"/>
        <w:rPr>
          <w:rFonts w:ascii="Times New Roman" w:hAnsi="Times New Roman" w:cs="Times New Roman"/>
          <w:b/>
          <w:bCs/>
          <w:sz w:val="32"/>
          <w:szCs w:val="32"/>
          <w:lang w:val="kk-KZ"/>
        </w:rPr>
      </w:pPr>
      <w:bookmarkStart w:id="1"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2A68D6DB" w14:textId="77777777" w:rsidR="00614379" w:rsidRDefault="00614379" w:rsidP="00614379">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130749C8" w14:textId="77777777" w:rsidR="00614379" w:rsidRDefault="00614379" w:rsidP="00614379">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19A6364E" w14:textId="77777777" w:rsidR="00614379" w:rsidRDefault="00614379" w:rsidP="0061437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187E0E1A" w14:textId="77777777" w:rsidR="00614379" w:rsidRDefault="00614379" w:rsidP="0061437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36EFC507" w14:textId="77777777" w:rsidR="00614379" w:rsidRDefault="00614379" w:rsidP="0061437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7665F42" w14:textId="77777777" w:rsidR="00614379" w:rsidRDefault="00614379" w:rsidP="0061437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1D6125EB" w14:textId="77777777" w:rsidR="00614379" w:rsidRDefault="00614379" w:rsidP="00614379">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2F87207" w14:textId="77777777" w:rsidR="00614379" w:rsidRDefault="00614379" w:rsidP="00614379">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03B3F3A" w14:textId="77777777" w:rsidR="00614379" w:rsidRDefault="00614379" w:rsidP="0061437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2"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2"/>
    </w:p>
    <w:p w14:paraId="7BF54EE3" w14:textId="77777777" w:rsidR="00614379" w:rsidRDefault="00614379" w:rsidP="00614379">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0CE04ADD" w14:textId="77777777" w:rsidR="00614379" w:rsidRDefault="00614379" w:rsidP="0061437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13A4AD78" w14:textId="77777777" w:rsidR="00614379" w:rsidRDefault="00614379" w:rsidP="00614379">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2F9F9C60" w14:textId="77777777" w:rsidR="00614379" w:rsidRDefault="00614379" w:rsidP="0061437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193EE92B" w14:textId="77777777" w:rsidR="00614379" w:rsidRDefault="00614379" w:rsidP="00614379">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1D83C561" w14:textId="77777777" w:rsidR="00614379" w:rsidRDefault="00614379" w:rsidP="0061437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6337DAE6" w14:textId="77777777" w:rsidR="00614379" w:rsidRDefault="00614379" w:rsidP="0061437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70D5A063" w14:textId="77777777" w:rsidR="00614379" w:rsidRDefault="00614379" w:rsidP="00614379">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4E76F950" w14:textId="77777777" w:rsidR="00614379" w:rsidRDefault="00614379" w:rsidP="00614379">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5475BF0" w14:textId="77777777" w:rsidR="00614379" w:rsidRDefault="00614379" w:rsidP="00614379">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D9ED2EA" w14:textId="77777777" w:rsidR="00614379" w:rsidRDefault="00614379" w:rsidP="00614379">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310E34D9" w14:textId="77777777" w:rsidR="00614379" w:rsidRDefault="00614379" w:rsidP="00614379">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090E3A82" w14:textId="77777777" w:rsidR="00614379" w:rsidRDefault="00614379" w:rsidP="00614379">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lastRenderedPageBreak/>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1E74042" w14:textId="77777777" w:rsidR="00614379" w:rsidRDefault="00614379" w:rsidP="00614379">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F98CBD7" w14:textId="77777777" w:rsidR="00614379" w:rsidRDefault="00614379" w:rsidP="00614379">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43D0C2DC" w14:textId="77777777" w:rsidR="00614379" w:rsidRDefault="00614379" w:rsidP="00614379">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3AD054E7" w14:textId="77777777" w:rsidR="00614379" w:rsidRDefault="00614379" w:rsidP="00614379">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6555F9BB" w14:textId="77777777" w:rsidR="00614379" w:rsidRDefault="00614379" w:rsidP="00614379">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6" w:tgtFrame="_blank" w:history="1">
        <w:r>
          <w:rPr>
            <w:rStyle w:val="ad"/>
            <w:rFonts w:ascii="Times New Roman" w:eastAsia="Times New Roman" w:hAnsi="Times New Roman" w:cs="Times New Roman"/>
            <w:sz w:val="20"/>
            <w:szCs w:val="20"/>
          </w:rPr>
          <w:t>https://urait.ru/bcode/535903</w:t>
        </w:r>
      </w:hyperlink>
    </w:p>
    <w:p w14:paraId="2E5A76A4" w14:textId="77777777" w:rsidR="00614379" w:rsidRDefault="00000000" w:rsidP="00614379">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614379">
          <w:rPr>
            <w:rStyle w:val="ad"/>
            <w:rFonts w:ascii="Times New Roman" w:hAnsi="Times New Roman" w:cs="Times New Roman"/>
            <w:color w:val="000000" w:themeColor="text1"/>
            <w:sz w:val="20"/>
            <w:szCs w:val="20"/>
            <w:shd w:val="clear" w:color="auto" w:fill="FFFFFF"/>
            <w:lang w:val="kk-KZ"/>
          </w:rPr>
          <w:t>https://www.youtube.com/watch?v=z2YQ-7SLf4k</w:t>
        </w:r>
      </w:hyperlink>
    </w:p>
    <w:p w14:paraId="5F864725" w14:textId="77777777" w:rsidR="00614379" w:rsidRDefault="00614379" w:rsidP="00614379">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1"/>
    <w:p w14:paraId="3D6440EA" w14:textId="77777777" w:rsidR="00614379" w:rsidRDefault="00614379" w:rsidP="00614379">
      <w:pPr>
        <w:spacing w:after="0" w:line="240" w:lineRule="auto"/>
        <w:rPr>
          <w:rFonts w:ascii="Times New Roman" w:eastAsia="Times New Roman" w:hAnsi="Times New Roman" w:cs="Times New Roman"/>
          <w:sz w:val="20"/>
          <w:szCs w:val="20"/>
          <w:lang w:val="kk-KZ"/>
        </w:rPr>
      </w:pPr>
    </w:p>
    <w:p w14:paraId="4A1B2F1E" w14:textId="77777777" w:rsidR="00614379" w:rsidRDefault="00614379" w:rsidP="00614379">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0FEB7123" w14:textId="77777777" w:rsidR="00614379" w:rsidRDefault="00614379" w:rsidP="00614379">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1671A65D" w14:textId="565FFA05" w:rsidR="00614379" w:rsidRPr="00614379" w:rsidRDefault="00614379" w:rsidP="00614379">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614379" w:rsidRPr="00614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B8F65E3"/>
    <w:multiLevelType w:val="hybridMultilevel"/>
    <w:tmpl w:val="8BA6F8C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5866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738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124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E4"/>
    <w:rsid w:val="001632AF"/>
    <w:rsid w:val="00310446"/>
    <w:rsid w:val="00366F7E"/>
    <w:rsid w:val="003E6D87"/>
    <w:rsid w:val="00477EE4"/>
    <w:rsid w:val="00614379"/>
    <w:rsid w:val="00844B89"/>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0962"/>
  <w15:chartTrackingRefBased/>
  <w15:docId w15:val="{DB3D1D27-F022-423A-BD27-97F280FB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379"/>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614379"/>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61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2024-05-23T01:45:00Z</dcterms:created>
  <dcterms:modified xsi:type="dcterms:W3CDTF">2024-05-23T02:02:00Z</dcterms:modified>
</cp:coreProperties>
</file>